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85" w:rsidRDefault="00886985" w:rsidP="00886985">
      <w:pPr>
        <w:rPr>
          <w:rFonts w:asciiTheme="minorHAnsi" w:hAnsiTheme="minorHAnsi" w:cstheme="minorHAnsi"/>
          <w:szCs w:val="12"/>
        </w:rPr>
      </w:pPr>
    </w:p>
    <w:p w:rsidR="00886985" w:rsidRPr="004C5A8C" w:rsidRDefault="00886985" w:rsidP="00AA724C">
      <w:pPr>
        <w:tabs>
          <w:tab w:val="left" w:pos="5103"/>
        </w:tabs>
        <w:rPr>
          <w:rFonts w:asciiTheme="minorHAnsi" w:hAnsiTheme="minorHAnsi" w:cstheme="minorHAnsi"/>
          <w:color w:val="000000" w:themeColor="text1"/>
          <w:lang w:val="en-US"/>
        </w:rPr>
      </w:pPr>
    </w:p>
    <w:p w:rsidR="00886985" w:rsidRPr="00D40449" w:rsidRDefault="00427941" w:rsidP="00427941">
      <w:pPr>
        <w:tabs>
          <w:tab w:val="left" w:pos="5103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886985" w:rsidRPr="00D40449">
        <w:rPr>
          <w:rFonts w:asciiTheme="minorHAnsi" w:hAnsiTheme="minorHAnsi" w:cstheme="minorHAnsi"/>
          <w:color w:val="000000" w:themeColor="text1"/>
        </w:rPr>
        <w:t xml:space="preserve">Boos, le </w:t>
      </w:r>
      <w:r w:rsidR="00A133FC" w:rsidRPr="00D40449">
        <w:rPr>
          <w:rFonts w:asciiTheme="minorHAnsi" w:hAnsiTheme="minorHAnsi" w:cstheme="minorHAnsi"/>
          <w:color w:val="000000" w:themeColor="text1"/>
        </w:rPr>
        <w:fldChar w:fldCharType="begin"/>
      </w:r>
      <w:r w:rsidR="00886985" w:rsidRPr="00D40449">
        <w:rPr>
          <w:rFonts w:asciiTheme="minorHAnsi" w:hAnsiTheme="minorHAnsi" w:cstheme="minorHAnsi"/>
          <w:color w:val="000000" w:themeColor="text1"/>
        </w:rPr>
        <w:instrText xml:space="preserve"> TIME \@ "d MMMM yyyy" </w:instrText>
      </w:r>
      <w:r w:rsidR="00A133FC" w:rsidRPr="00D40449">
        <w:rPr>
          <w:rFonts w:asciiTheme="minorHAnsi" w:hAnsiTheme="minorHAnsi" w:cstheme="minorHAnsi"/>
          <w:color w:val="000000" w:themeColor="text1"/>
        </w:rPr>
        <w:fldChar w:fldCharType="separate"/>
      </w:r>
      <w:r w:rsidR="00C4668C">
        <w:rPr>
          <w:rFonts w:asciiTheme="minorHAnsi" w:hAnsiTheme="minorHAnsi" w:cstheme="minorHAnsi"/>
          <w:noProof/>
          <w:color w:val="000000" w:themeColor="text1"/>
        </w:rPr>
        <w:t>23 novembre 2022</w:t>
      </w:r>
      <w:r w:rsidR="00A133FC" w:rsidRPr="00D40449">
        <w:rPr>
          <w:rFonts w:asciiTheme="minorHAnsi" w:hAnsiTheme="minorHAnsi" w:cstheme="minorHAnsi"/>
          <w:color w:val="000000" w:themeColor="text1"/>
        </w:rPr>
        <w:fldChar w:fldCharType="end"/>
      </w:r>
    </w:p>
    <w:p w:rsidR="00886985" w:rsidRPr="00D40449" w:rsidRDefault="00886985" w:rsidP="00886985">
      <w:pPr>
        <w:rPr>
          <w:rFonts w:asciiTheme="minorHAnsi" w:hAnsiTheme="minorHAnsi" w:cstheme="minorHAnsi"/>
          <w:color w:val="000000" w:themeColor="text1"/>
        </w:rPr>
      </w:pPr>
    </w:p>
    <w:p w:rsidR="00886985" w:rsidRDefault="00886985" w:rsidP="00115178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C52565" w:rsidRPr="00D40449" w:rsidRDefault="00C52565" w:rsidP="00115178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000229" w:rsidRDefault="00427941" w:rsidP="0000022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Objet</w:t>
      </w:r>
      <w:r w:rsidRPr="007F2A09">
        <w:rPr>
          <w:rFonts w:asciiTheme="minorHAnsi" w:hAnsiTheme="minorHAnsi" w:cstheme="minorHAnsi"/>
          <w:b/>
          <w:color w:val="000000" w:themeColor="text1"/>
        </w:rPr>
        <w:t> :</w:t>
      </w:r>
    </w:p>
    <w:p w:rsidR="00C9584A" w:rsidRPr="00C52565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EQUIPEMENT VRO </w:t>
      </w:r>
    </w:p>
    <w:p w:rsidR="00C9584A" w:rsidRDefault="00C466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Informatique : </w:t>
      </w:r>
    </w:p>
    <w:p w:rsidR="00C4668C" w:rsidRDefault="00C466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 PC Portable </w:t>
      </w:r>
    </w:p>
    <w:p w:rsidR="00C4668C" w:rsidRDefault="00C466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Ecran </w:t>
      </w:r>
    </w:p>
    <w:p w:rsidR="00C4668C" w:rsidRPr="00C52565" w:rsidRDefault="00C466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 NAS plus Tard</w:t>
      </w:r>
    </w:p>
    <w:p w:rsidR="000A578C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A578C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A578C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comptes offices M365 avec nom de domaine </w:t>
      </w:r>
      <w:proofErr w:type="spellStart"/>
      <w:r>
        <w:rPr>
          <w:rFonts w:asciiTheme="minorHAnsi" w:hAnsiTheme="minorHAnsi" w:cstheme="minorHAnsi"/>
          <w:color w:val="000000" w:themeColor="text1"/>
        </w:rPr>
        <w:t>Helios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Développement</w:t>
      </w:r>
    </w:p>
    <w:p w:rsidR="000A578C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Un </w:t>
      </w:r>
      <w:proofErr w:type="spellStart"/>
      <w:r>
        <w:rPr>
          <w:rFonts w:asciiTheme="minorHAnsi" w:hAnsiTheme="minorHAnsi" w:cstheme="minorHAnsi"/>
          <w:color w:val="000000" w:themeColor="text1"/>
        </w:rPr>
        <w:t>Ondrive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PRO/VRO et toute personne que nous pourrions inviter…</w:t>
      </w:r>
      <w:bookmarkStart w:id="0" w:name="_GoBack"/>
      <w:bookmarkEnd w:id="0"/>
    </w:p>
    <w:p w:rsidR="000A578C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A578C" w:rsidRPr="00C52565" w:rsidRDefault="000A578C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27941" w:rsidRPr="00C52565" w:rsidRDefault="00427941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27941" w:rsidRPr="00C52565" w:rsidRDefault="00427941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9584A" w:rsidRPr="00C52565" w:rsidRDefault="00C9584A" w:rsidP="0000022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86985" w:rsidRPr="00C52565" w:rsidRDefault="00886985" w:rsidP="00115178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886985" w:rsidRPr="00C52565" w:rsidRDefault="00886985" w:rsidP="00115178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86985" w:rsidRPr="00D40449" w:rsidRDefault="00A2441A" w:rsidP="00A2441A">
      <w:pPr>
        <w:tabs>
          <w:tab w:val="left" w:pos="5103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C9584A">
        <w:rPr>
          <w:rFonts w:asciiTheme="minorHAnsi" w:hAnsiTheme="minorHAnsi" w:cstheme="minorHAnsi"/>
          <w:color w:val="000000" w:themeColor="text1"/>
        </w:rPr>
        <w:t>Pascal ROUSSEL</w:t>
      </w:r>
    </w:p>
    <w:p w:rsidR="00886985" w:rsidRPr="00D40449" w:rsidRDefault="00A2441A" w:rsidP="00A2441A">
      <w:pPr>
        <w:tabs>
          <w:tab w:val="left" w:pos="5103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C9584A">
        <w:rPr>
          <w:rFonts w:asciiTheme="minorHAnsi" w:hAnsiTheme="minorHAnsi" w:cstheme="minorHAnsi"/>
          <w:color w:val="000000" w:themeColor="text1"/>
        </w:rPr>
        <w:t>Président</w:t>
      </w:r>
    </w:p>
    <w:sectPr w:rsidR="00886985" w:rsidRPr="00D40449" w:rsidSect="007F2A0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8C" w:rsidRDefault="00C4668C" w:rsidP="00D40449">
      <w:r>
        <w:separator/>
      </w:r>
    </w:p>
  </w:endnote>
  <w:endnote w:type="continuationSeparator" w:id="0">
    <w:p w:rsidR="00C4668C" w:rsidRDefault="00C4668C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FC" w:rsidRDefault="00B33977" w:rsidP="00E314FC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 w:eastAsia="en-US"/>
      </w:rPr>
    </w:pPr>
    <w:r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36 Rue de la Forge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eastAsia="en-US"/>
      </w:rPr>
      <w:t xml:space="preserve">Féret 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–</w:t>
    </w:r>
    <w:r w:rsidR="00E314FC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eastAsia="en-US"/>
      </w:rPr>
      <w:t xml:space="preserve">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 w:eastAsia="en-US"/>
      </w:rPr>
      <w:t xml:space="preserve">BP 90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–</w:t>
    </w:r>
    <w:r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 w:eastAsia="en-US"/>
      </w:rPr>
      <w:t xml:space="preserve"> 76520 BOOS </w:t>
    </w:r>
    <w:proofErr w:type="spellStart"/>
    <w:r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 w:eastAsia="en-US"/>
      </w:rPr>
      <w:t>Cedex</w:t>
    </w:r>
    <w:proofErr w:type="spellEnd"/>
  </w:p>
  <w:p w:rsidR="00E314FC" w:rsidRDefault="00B33977" w:rsidP="001C7FA7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Tél. : 33 (0)2 35 60 57 24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 –</w:t>
    </w:r>
    <w:r w:rsidR="001C7FA7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 </w:t>
    </w:r>
    <w:r w:rsidR="00D40449"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eastAsia="en-US"/>
      </w:rPr>
      <w:t>Fax:</w:t>
    </w:r>
    <w:r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eastAsia="en-US"/>
      </w:rPr>
      <w:t xml:space="preserve"> 33 (0)2 32 08 42 83</w:t>
    </w:r>
  </w:p>
  <w:p w:rsidR="007F2A09" w:rsidRDefault="00E314FC" w:rsidP="007F2A09">
    <w:pPr>
      <w:tabs>
        <w:tab w:val="right" w:pos="9498"/>
      </w:tabs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APE : 6420Z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–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 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/>
      </w:rPr>
      <w:t>SIRET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/>
      </w:rPr>
      <w:t xml:space="preserve"> 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/>
      </w:rPr>
      <w:t xml:space="preserve">: 802 844 506 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/>
      </w:rPr>
      <w:t>–</w:t>
    </w:r>
    <w:r>
      <w:rPr>
        <w:rFonts w:asciiTheme="minorHAnsi" w:eastAsia="Times New Roman" w:hAnsiTheme="minorHAnsi" w:cstheme="minorHAnsi"/>
        <w:b/>
        <w:bCs/>
        <w:color w:val="808080"/>
        <w:sz w:val="16"/>
        <w:szCs w:val="16"/>
        <w:lang w:val="en-US"/>
      </w:rPr>
      <w:t xml:space="preserve"> </w:t>
    </w:r>
    <w:r w:rsidR="00D40449"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TVA</w:t>
    </w:r>
    <w:r w:rsidR="00A10CD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 </w:t>
    </w:r>
    <w:r w:rsidR="00D40449" w:rsidRPr="00C43CAD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:</w:t>
    </w:r>
    <w:r w:rsidR="00C9584A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 xml:space="preserve"> FR </w:t>
    </w:r>
    <w:r w:rsidR="007F2A09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t>56 8028 44506</w:t>
    </w:r>
  </w:p>
  <w:p w:rsidR="007F2A09" w:rsidRDefault="007F2A09" w:rsidP="007F2A09">
    <w:pPr>
      <w:tabs>
        <w:tab w:val="right" w:pos="9498"/>
      </w:tabs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</w:p>
  <w:p w:rsidR="00F32D3B" w:rsidRPr="007F2A09" w:rsidRDefault="007F2A09" w:rsidP="007F2A09">
    <w:pPr>
      <w:tabs>
        <w:tab w:val="right" w:pos="9498"/>
      </w:tabs>
      <w:jc w:val="center"/>
      <w:rPr>
        <w:rFonts w:asciiTheme="minorHAnsi" w:eastAsia="Times New Roman" w:hAnsiTheme="minorHAnsi" w:cstheme="minorHAnsi"/>
        <w:b/>
        <w:bCs/>
        <w:color w:val="808080"/>
        <w:sz w:val="12"/>
        <w:szCs w:val="12"/>
      </w:rPr>
    </w:pPr>
    <w:r w:rsidRPr="007F2A09">
      <w:rPr>
        <w:rFonts w:asciiTheme="minorHAnsi" w:eastAsia="Times New Roman" w:hAnsiTheme="minorHAnsi" w:cstheme="minorHAnsi"/>
        <w:b/>
        <w:bCs/>
        <w:color w:val="808080"/>
        <w:sz w:val="12"/>
        <w:szCs w:val="12"/>
      </w:rPr>
      <w:t xml:space="preserve"> </w:t>
    </w:r>
    <w:sdt>
      <w:sdtPr>
        <w:rPr>
          <w:rFonts w:asciiTheme="minorHAnsi" w:eastAsia="Times New Roman" w:hAnsiTheme="minorHAnsi" w:cstheme="minorHAnsi"/>
          <w:b/>
          <w:bCs/>
          <w:color w:val="808080"/>
          <w:sz w:val="12"/>
          <w:szCs w:val="12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>P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begin"/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instrText xml:space="preserve"> PAGE </w:instrTex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separate"/>
        </w:r>
        <w:r w:rsidR="00AA724C">
          <w:rPr>
            <w:rFonts w:asciiTheme="minorHAnsi" w:eastAsia="Times New Roman" w:hAnsiTheme="minorHAnsi" w:cstheme="minorHAnsi"/>
            <w:b/>
            <w:bCs/>
            <w:noProof/>
            <w:color w:val="808080"/>
            <w:sz w:val="12"/>
            <w:szCs w:val="12"/>
          </w:rPr>
          <w:t>1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end"/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>/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t xml:space="preserve"> 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begin"/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instrText xml:space="preserve"> NUMPAGES  </w:instrTex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separate"/>
        </w:r>
        <w:r w:rsidR="00AA724C">
          <w:rPr>
            <w:rFonts w:asciiTheme="minorHAnsi" w:eastAsia="Times New Roman" w:hAnsiTheme="minorHAnsi" w:cstheme="minorHAnsi"/>
            <w:b/>
            <w:bCs/>
            <w:noProof/>
            <w:color w:val="808080"/>
            <w:sz w:val="12"/>
            <w:szCs w:val="12"/>
          </w:rPr>
          <w:t>1</w:t>
        </w:r>
        <w:r w:rsidRPr="00D40449">
          <w:rPr>
            <w:rFonts w:asciiTheme="minorHAnsi" w:eastAsia="Times New Roman" w:hAnsiTheme="minorHAnsi" w:cstheme="minorHAnsi"/>
            <w:b/>
            <w:bCs/>
            <w:color w:val="808080"/>
            <w:sz w:val="12"/>
            <w:szCs w:val="1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C4668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8C" w:rsidRDefault="00C4668C" w:rsidP="00D40449">
      <w:r>
        <w:separator/>
      </w:r>
    </w:p>
  </w:footnote>
  <w:footnote w:type="continuationSeparator" w:id="0">
    <w:p w:rsidR="00C4668C" w:rsidRDefault="00C4668C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14" w:rsidRDefault="00AA724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4" w:rsidRPr="00C9584A" w:rsidRDefault="00B33977" w:rsidP="007F2A09">
    <w:pPr>
      <w:keepNext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6977D9E1" wp14:editId="35EE702B">
          <wp:simplePos x="0" y="0"/>
          <wp:positionH relativeFrom="column">
            <wp:posOffset>-129540</wp:posOffset>
          </wp:positionH>
          <wp:positionV relativeFrom="paragraph">
            <wp:posOffset>-3810</wp:posOffset>
          </wp:positionV>
          <wp:extent cx="1485900" cy="68580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2" r="6884"/>
                  <a:stretch/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92" w:rsidRPr="003B0692" w:rsidRDefault="00AA724C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4103529A" wp14:editId="3784C293">
          <wp:extent cx="1914525" cy="684653"/>
          <wp:effectExtent l="19050" t="0" r="9525" b="0"/>
          <wp:docPr id="15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8C"/>
    <w:rsid w:val="00000229"/>
    <w:rsid w:val="00070109"/>
    <w:rsid w:val="000A578C"/>
    <w:rsid w:val="0010185A"/>
    <w:rsid w:val="00115178"/>
    <w:rsid w:val="001C7FA7"/>
    <w:rsid w:val="001D2C1C"/>
    <w:rsid w:val="00314852"/>
    <w:rsid w:val="0031545E"/>
    <w:rsid w:val="00322BB3"/>
    <w:rsid w:val="003573FF"/>
    <w:rsid w:val="00427941"/>
    <w:rsid w:val="004627EF"/>
    <w:rsid w:val="004B77B3"/>
    <w:rsid w:val="004C5A8C"/>
    <w:rsid w:val="00554137"/>
    <w:rsid w:val="00572494"/>
    <w:rsid w:val="0061060F"/>
    <w:rsid w:val="006619A5"/>
    <w:rsid w:val="006D0EA2"/>
    <w:rsid w:val="00763F97"/>
    <w:rsid w:val="007965D4"/>
    <w:rsid w:val="007A3D5C"/>
    <w:rsid w:val="007C7E20"/>
    <w:rsid w:val="007F2A09"/>
    <w:rsid w:val="00886985"/>
    <w:rsid w:val="008D565F"/>
    <w:rsid w:val="00915A08"/>
    <w:rsid w:val="009272BB"/>
    <w:rsid w:val="00986C53"/>
    <w:rsid w:val="00A10CD1"/>
    <w:rsid w:val="00A133FC"/>
    <w:rsid w:val="00A2441A"/>
    <w:rsid w:val="00AA724C"/>
    <w:rsid w:val="00AB053E"/>
    <w:rsid w:val="00B33977"/>
    <w:rsid w:val="00B87CB5"/>
    <w:rsid w:val="00BF0B35"/>
    <w:rsid w:val="00C43CAD"/>
    <w:rsid w:val="00C4668C"/>
    <w:rsid w:val="00C52565"/>
    <w:rsid w:val="00C66C78"/>
    <w:rsid w:val="00C9584A"/>
    <w:rsid w:val="00D40449"/>
    <w:rsid w:val="00E2065C"/>
    <w:rsid w:val="00E314FC"/>
    <w:rsid w:val="00E8115B"/>
    <w:rsid w:val="00F80A0D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46C9C5E"/>
  <w15:docId w15:val="{CB73A52A-5A3C-4B00-B1DE-90B7504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AppData\Roaming\Microsoft\Templates\Courrier%20en-t&#234;te%20HELIOS%20DEVELOPPEMENT%20V12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04895-F80A-4818-82B9-79D01448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en-tête HELIOS DEVELOPPEMENT V12-2016</Template>
  <TotalTime>69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ROUSSEL</dc:creator>
  <cp:lastModifiedBy>Veronique ROUSSEL</cp:lastModifiedBy>
  <cp:revision>2</cp:revision>
  <cp:lastPrinted>2016-12-05T15:28:00Z</cp:lastPrinted>
  <dcterms:created xsi:type="dcterms:W3CDTF">2022-11-23T10:22:00Z</dcterms:created>
  <dcterms:modified xsi:type="dcterms:W3CDTF">2022-11-23T11:31:00Z</dcterms:modified>
</cp:coreProperties>
</file>