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EF" w:rsidRDefault="00CF74EF" w:rsidP="00CF74EF">
      <w:pPr>
        <w:spacing w:after="0" w:line="240" w:lineRule="auto"/>
      </w:pPr>
      <w:r>
        <w:t>ASL CHARLES LINDBERGH</w:t>
      </w:r>
    </w:p>
    <w:p w:rsidR="00CF74EF" w:rsidRDefault="00CF74EF" w:rsidP="00CF74EF">
      <w:pPr>
        <w:spacing w:after="0" w:line="240" w:lineRule="auto"/>
      </w:pPr>
      <w:r>
        <w:t>67 Rue Charles Lindbergh</w:t>
      </w:r>
    </w:p>
    <w:p w:rsidR="00CF74EF" w:rsidRDefault="00CF74EF" w:rsidP="00CF74EF">
      <w:pPr>
        <w:spacing w:after="0" w:line="240" w:lineRule="auto"/>
      </w:pPr>
      <w:r>
        <w:t>BP 90</w:t>
      </w:r>
    </w:p>
    <w:p w:rsidR="00CF74EF" w:rsidRDefault="00CF74EF" w:rsidP="00CF74EF">
      <w:pPr>
        <w:spacing w:after="0" w:line="240" w:lineRule="auto"/>
      </w:pPr>
      <w:r>
        <w:t>76520 BOOS</w:t>
      </w:r>
    </w:p>
    <w:p w:rsidR="00CF74EF" w:rsidRDefault="00CF74EF" w:rsidP="00CF74EF">
      <w:pPr>
        <w:spacing w:after="0" w:line="240" w:lineRule="auto"/>
      </w:pPr>
    </w:p>
    <w:p w:rsidR="00CF74EF" w:rsidRDefault="00CF74EF" w:rsidP="00CF74EF">
      <w:pPr>
        <w:spacing w:after="0" w:line="240" w:lineRule="auto"/>
      </w:pPr>
      <w:r>
        <w:tab/>
      </w:r>
      <w:r>
        <w:tab/>
      </w:r>
      <w:r>
        <w:tab/>
      </w:r>
      <w:r>
        <w:tab/>
      </w:r>
      <w:r>
        <w:tab/>
      </w:r>
      <w:r>
        <w:tab/>
      </w:r>
      <w:r>
        <w:tab/>
        <w:t>Boos, le 15 Juin 2022</w:t>
      </w:r>
    </w:p>
    <w:p w:rsidR="00CF74EF" w:rsidRDefault="00CF74EF" w:rsidP="00CF74EF">
      <w:pPr>
        <w:spacing w:after="0" w:line="240" w:lineRule="auto"/>
      </w:pPr>
    </w:p>
    <w:p w:rsidR="00CF74EF" w:rsidRDefault="00CF74EF" w:rsidP="00CF74EF">
      <w:pPr>
        <w:spacing w:after="0" w:line="240" w:lineRule="auto"/>
      </w:pPr>
      <w:r>
        <w:tab/>
      </w:r>
      <w:r>
        <w:tab/>
      </w:r>
      <w:r>
        <w:tab/>
      </w:r>
      <w:r>
        <w:tab/>
      </w:r>
      <w:r>
        <w:tab/>
      </w:r>
      <w:r>
        <w:tab/>
      </w:r>
      <w:r>
        <w:tab/>
      </w:r>
      <w:r>
        <w:t>TRESORERIE ROUEN METROPOLE</w:t>
      </w:r>
    </w:p>
    <w:p w:rsidR="00CF74EF" w:rsidRDefault="00CF74EF" w:rsidP="00CF74EF">
      <w:pPr>
        <w:spacing w:after="0" w:line="240" w:lineRule="auto"/>
      </w:pPr>
      <w:r>
        <w:tab/>
      </w:r>
      <w:r>
        <w:tab/>
      </w:r>
      <w:r>
        <w:tab/>
      </w:r>
      <w:r>
        <w:tab/>
      </w:r>
      <w:r>
        <w:tab/>
      </w:r>
      <w:r>
        <w:tab/>
      </w:r>
      <w:r>
        <w:tab/>
        <w:t>86 BLD D’ORLEANS</w:t>
      </w:r>
    </w:p>
    <w:p w:rsidR="00CF74EF" w:rsidRDefault="00CF74EF" w:rsidP="00CF74EF">
      <w:pPr>
        <w:spacing w:after="0" w:line="240" w:lineRule="auto"/>
      </w:pPr>
      <w:r>
        <w:tab/>
      </w:r>
      <w:r>
        <w:tab/>
      </w:r>
      <w:r>
        <w:tab/>
      </w:r>
      <w:r>
        <w:tab/>
      </w:r>
      <w:r>
        <w:tab/>
      </w:r>
      <w:r>
        <w:tab/>
      </w:r>
      <w:r>
        <w:tab/>
        <w:t>76037 ROUEN CEDEX</w:t>
      </w:r>
    </w:p>
    <w:p w:rsidR="00CF74EF" w:rsidRDefault="00CF74EF" w:rsidP="00CF74EF">
      <w:pPr>
        <w:spacing w:after="0" w:line="240" w:lineRule="auto"/>
      </w:pPr>
    </w:p>
    <w:p w:rsidR="00CF74EF" w:rsidRPr="00D417C7" w:rsidRDefault="00CF74EF" w:rsidP="00CF74EF">
      <w:pPr>
        <w:spacing w:after="0" w:line="240" w:lineRule="auto"/>
        <w:rPr>
          <w:b/>
        </w:rPr>
      </w:pPr>
      <w:r w:rsidRPr="00D417C7">
        <w:rPr>
          <w:b/>
        </w:rPr>
        <w:t>LETTRE RECOMMANDEE AVEC AR</w:t>
      </w:r>
      <w:r>
        <w:rPr>
          <w:b/>
        </w:rPr>
        <w:t xml:space="preserve"> 1A 166 248 8678 4</w:t>
      </w:r>
    </w:p>
    <w:p w:rsidR="00CF74EF" w:rsidRDefault="00CF74EF" w:rsidP="00CF74EF">
      <w:pPr>
        <w:spacing w:after="0" w:line="240" w:lineRule="auto"/>
      </w:pPr>
    </w:p>
    <w:p w:rsidR="00CF74EF" w:rsidRPr="00D417C7" w:rsidRDefault="00CF74EF" w:rsidP="00CF74EF">
      <w:pPr>
        <w:spacing w:after="0" w:line="240" w:lineRule="auto"/>
        <w:rPr>
          <w:b/>
        </w:rPr>
      </w:pPr>
      <w:r w:rsidRPr="00D417C7">
        <w:rPr>
          <w:b/>
        </w:rPr>
        <w:t>Copie :</w:t>
      </w:r>
    </w:p>
    <w:p w:rsidR="00CF74EF" w:rsidRDefault="00CF74EF" w:rsidP="00CF74EF">
      <w:pPr>
        <w:spacing w:after="0" w:line="240" w:lineRule="auto"/>
      </w:pPr>
    </w:p>
    <w:p w:rsidR="00CF74EF" w:rsidRDefault="00CF74EF" w:rsidP="00CF74EF">
      <w:pPr>
        <w:spacing w:after="0" w:line="240" w:lineRule="auto"/>
      </w:pPr>
      <w:r>
        <w:t>Réf. Client : 116001586001/1170051</w:t>
      </w:r>
    </w:p>
    <w:p w:rsidR="00CF74EF" w:rsidRDefault="00CF74EF" w:rsidP="00CF74EF">
      <w:pPr>
        <w:spacing w:after="0" w:line="240" w:lineRule="auto"/>
      </w:pPr>
      <w:r>
        <w:t>Compteur Général 015SE014459</w:t>
      </w:r>
    </w:p>
    <w:p w:rsidR="00CF74EF" w:rsidRDefault="00CF74EF" w:rsidP="00CF74EF">
      <w:pPr>
        <w:spacing w:after="0" w:line="240" w:lineRule="auto"/>
      </w:pPr>
    </w:p>
    <w:p w:rsidR="00CF74EF" w:rsidRDefault="00CF74EF" w:rsidP="00CF74EF">
      <w:pPr>
        <w:spacing w:after="0" w:line="240" w:lineRule="auto"/>
      </w:pPr>
      <w:r>
        <w:t xml:space="preserve">Objet : Recouvrement facture EAU METROPOLE ROUEN </w:t>
      </w:r>
    </w:p>
    <w:p w:rsidR="00CF74EF" w:rsidRDefault="00CF74EF" w:rsidP="00CF74EF">
      <w:pPr>
        <w:spacing w:after="0" w:line="240" w:lineRule="auto"/>
      </w:pPr>
    </w:p>
    <w:p w:rsidR="00CF74EF" w:rsidRDefault="00CF74EF" w:rsidP="00CF74EF">
      <w:pPr>
        <w:spacing w:after="0" w:line="240" w:lineRule="auto"/>
      </w:pPr>
      <w:r>
        <w:t xml:space="preserve">Madame, Monsieur, </w:t>
      </w:r>
    </w:p>
    <w:p w:rsidR="00CF74EF" w:rsidRDefault="00CF74EF" w:rsidP="00CF74EF">
      <w:pPr>
        <w:spacing w:after="0" w:line="240" w:lineRule="auto"/>
      </w:pPr>
    </w:p>
    <w:p w:rsidR="00CF74EF" w:rsidRDefault="00CF74EF" w:rsidP="00CF74EF">
      <w:pPr>
        <w:spacing w:after="0" w:line="240" w:lineRule="auto"/>
      </w:pPr>
      <w:r>
        <w:t xml:space="preserve">Nous </w:t>
      </w:r>
      <w:r>
        <w:t xml:space="preserve">nous permettons de vous transmettre une copie de notre lettre de recours que nous exerçons auprès de la </w:t>
      </w:r>
      <w:proofErr w:type="spellStart"/>
      <w:r>
        <w:t>Metropole</w:t>
      </w:r>
      <w:proofErr w:type="spellEnd"/>
      <w:r>
        <w:t xml:space="preserve"> Service Public de l’EAU concernant la facture </w:t>
      </w:r>
      <w:r>
        <w:t>n° 20223042209640 C du 09-05-2022.</w:t>
      </w:r>
    </w:p>
    <w:p w:rsidR="00CF74EF" w:rsidRDefault="00CF74EF" w:rsidP="00CF74EF">
      <w:pPr>
        <w:spacing w:after="0" w:line="240" w:lineRule="auto"/>
      </w:pPr>
    </w:p>
    <w:p w:rsidR="00CF74EF" w:rsidRDefault="00CF74EF" w:rsidP="00CF74EF">
      <w:pPr>
        <w:spacing w:after="0" w:line="240" w:lineRule="auto"/>
      </w:pPr>
      <w:r>
        <w:t xml:space="preserve">Nous attendons la réponse du Service Recours, et nous vous informons que nous mettons en suspens le règlement de cette facture qui semble erronée, car chaque Abonné d’un compteur divisionnaire s’est bien acquitté de ses consommations en 2020, 2021, 2022. </w:t>
      </w:r>
    </w:p>
    <w:p w:rsidR="00CF74EF" w:rsidRDefault="00CF74EF" w:rsidP="00CF74EF">
      <w:pPr>
        <w:spacing w:after="0" w:line="240" w:lineRule="auto"/>
        <w:jc w:val="both"/>
      </w:pPr>
    </w:p>
    <w:p w:rsidR="00CF74EF" w:rsidRDefault="00CF74EF" w:rsidP="00CF74EF">
      <w:pPr>
        <w:spacing w:after="0" w:line="240" w:lineRule="auto"/>
        <w:jc w:val="both"/>
      </w:pPr>
      <w:r>
        <w:t xml:space="preserve">Et restant à votre disposition, </w:t>
      </w:r>
    </w:p>
    <w:p w:rsidR="00CF74EF" w:rsidRDefault="00CF74EF" w:rsidP="00CF74EF">
      <w:pPr>
        <w:spacing w:after="0" w:line="240" w:lineRule="auto"/>
        <w:jc w:val="both"/>
      </w:pPr>
      <w:r>
        <w:t xml:space="preserve">Nous vous prions de croire, Madame, Monsieur, en l’assurance de nos salutations distinguées. </w:t>
      </w:r>
    </w:p>
    <w:p w:rsidR="00CF74EF" w:rsidRDefault="00CF74EF" w:rsidP="00CF74EF">
      <w:pPr>
        <w:spacing w:after="0" w:line="240" w:lineRule="auto"/>
        <w:jc w:val="both"/>
      </w:pPr>
    </w:p>
    <w:p w:rsidR="00CF74EF" w:rsidRDefault="00CF74EF" w:rsidP="00CF74EF">
      <w:pPr>
        <w:spacing w:after="0" w:line="240" w:lineRule="auto"/>
        <w:jc w:val="both"/>
      </w:pPr>
    </w:p>
    <w:p w:rsidR="00CF74EF" w:rsidRDefault="00CF74EF" w:rsidP="00CF74EF">
      <w:pPr>
        <w:spacing w:after="0" w:line="240" w:lineRule="auto"/>
        <w:jc w:val="both"/>
      </w:pPr>
      <w:r>
        <w:t>Pour l’ASL Charles Lindbergh</w:t>
      </w:r>
    </w:p>
    <w:p w:rsidR="00CF74EF" w:rsidRDefault="00CF74EF" w:rsidP="00CF74EF">
      <w:pPr>
        <w:spacing w:after="0" w:line="240" w:lineRule="auto"/>
        <w:jc w:val="both"/>
      </w:pPr>
      <w:r>
        <w:t xml:space="preserve">Véronique ROUSSEL </w:t>
      </w:r>
    </w:p>
    <w:p w:rsidR="00CF74EF" w:rsidRDefault="00CF74EF" w:rsidP="00CF74EF">
      <w:pPr>
        <w:spacing w:after="0" w:line="240" w:lineRule="auto"/>
        <w:jc w:val="both"/>
      </w:pPr>
    </w:p>
    <w:p w:rsidR="00CF74EF" w:rsidRDefault="00CF74EF" w:rsidP="00CF74EF">
      <w:pPr>
        <w:spacing w:after="0" w:line="240" w:lineRule="auto"/>
        <w:jc w:val="both"/>
      </w:pPr>
    </w:p>
    <w:p w:rsidR="00CF74EF" w:rsidRDefault="00CF74EF" w:rsidP="00CF74EF">
      <w:pPr>
        <w:spacing w:after="0" w:line="240" w:lineRule="auto"/>
        <w:jc w:val="both"/>
      </w:pPr>
    </w:p>
    <w:p w:rsidR="00CF74EF" w:rsidRDefault="00CF74EF" w:rsidP="00CF74EF">
      <w:pPr>
        <w:spacing w:after="0" w:line="240" w:lineRule="auto"/>
        <w:jc w:val="both"/>
      </w:pPr>
    </w:p>
    <w:p w:rsidR="00CF74EF" w:rsidRDefault="00CF74EF" w:rsidP="00CF74EF">
      <w:pPr>
        <w:spacing w:after="0" w:line="240" w:lineRule="auto"/>
        <w:jc w:val="both"/>
      </w:pPr>
    </w:p>
    <w:p w:rsidR="00CF74EF" w:rsidRDefault="00CF74EF" w:rsidP="00CF74EF">
      <w:pPr>
        <w:spacing w:after="0" w:line="240" w:lineRule="auto"/>
        <w:jc w:val="both"/>
      </w:pPr>
      <w:r>
        <w:t xml:space="preserve">Ps : nous avons demandé un changement d’adresse pour les courriers sur la Plateforme. </w:t>
      </w:r>
    </w:p>
    <w:p w:rsidR="00CF74EF" w:rsidRDefault="00CF74EF" w:rsidP="00CF74EF">
      <w:pPr>
        <w:spacing w:after="0" w:line="240" w:lineRule="auto"/>
        <w:jc w:val="both"/>
      </w:pPr>
      <w:r>
        <w:t>ASL Charles Lindbergh – Chez AUDITECH Innovations – 67 rue Charles Lindbergh – BP 90 -76520 BOOS CEDEX</w:t>
      </w:r>
      <w:bookmarkStart w:id="0" w:name="_GoBack"/>
      <w:bookmarkEnd w:id="0"/>
    </w:p>
    <w:sectPr w:rsidR="00CF7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EF"/>
    <w:rsid w:val="00CF74EF"/>
    <w:rsid w:val="00D77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5E40"/>
  <w15:chartTrackingRefBased/>
  <w15:docId w15:val="{2D000FDD-9F37-4BE5-A2B9-0948F50B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ROUSSEL</dc:creator>
  <cp:keywords/>
  <dc:description/>
  <cp:lastModifiedBy>Veronique ROUSSEL</cp:lastModifiedBy>
  <cp:revision>1</cp:revision>
  <dcterms:created xsi:type="dcterms:W3CDTF">2022-06-15T17:21:00Z</dcterms:created>
  <dcterms:modified xsi:type="dcterms:W3CDTF">2022-06-15T17:30:00Z</dcterms:modified>
</cp:coreProperties>
</file>