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43511D" w:rsidP="00993595">
      <w:pPr>
        <w:rPr>
          <w:rFonts w:asciiTheme="minorHAnsi" w:hAnsiTheme="minorHAnsi"/>
          <w:sz w:val="22"/>
          <w:szCs w:val="22"/>
        </w:rPr>
      </w:pPr>
      <w:r>
        <w:t xml:space="preserve"> </w:t>
      </w:r>
      <w:r w:rsidR="00EE5AA5">
        <w:tab/>
      </w:r>
      <w:r w:rsidR="00EE5AA5">
        <w:tab/>
      </w:r>
      <w:r w:rsidR="00EE5AA5"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>
        <w:rPr>
          <w:rFonts w:asciiTheme="minorHAnsi" w:hAnsiTheme="minorHAnsi"/>
          <w:sz w:val="22"/>
          <w:szCs w:val="22"/>
        </w:rPr>
        <w:t>02 Mai 2018</w:t>
      </w:r>
    </w:p>
    <w:p w:rsidR="00D63FFF" w:rsidRDefault="00D63FFF" w:rsidP="00993595">
      <w:pPr>
        <w:rPr>
          <w:rFonts w:asciiTheme="minorHAnsi" w:hAnsiTheme="minorHAnsi"/>
          <w:sz w:val="22"/>
          <w:szCs w:val="22"/>
        </w:rPr>
      </w:pPr>
    </w:p>
    <w:p w:rsidR="00630C8D" w:rsidRDefault="00630C8D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630C8D" w:rsidRDefault="00630C8D" w:rsidP="00A818B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MISE EN ŒUVRE EXTRACTEUR AIR</w:t>
      </w:r>
    </w:p>
    <w:p w:rsidR="00A818B6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Destinataire : 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BAZIN Electricité</w:t>
      </w:r>
    </w:p>
    <w:p w:rsidR="00891364" w:rsidRDefault="00891364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AIR PLUS </w:t>
      </w:r>
    </w:p>
    <w:p w:rsidR="00891364" w:rsidRDefault="00F9053F" w:rsidP="008913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EQUATECH =&gt; VOLTA / LRC / </w:t>
      </w:r>
      <w:r w:rsidR="00891364">
        <w:rPr>
          <w:rFonts w:asciiTheme="minorHAnsi" w:hAnsiTheme="minorHAnsi"/>
          <w:sz w:val="22"/>
          <w:szCs w:val="22"/>
        </w:rPr>
        <w:t xml:space="preserve"> </w:t>
      </w:r>
    </w:p>
    <w:p w:rsidR="00A818B6" w:rsidRDefault="00A818B6" w:rsidP="00A818B6">
      <w:pPr>
        <w:jc w:val="center"/>
        <w:rPr>
          <w:rFonts w:asciiTheme="minorHAnsi" w:hAnsiTheme="minorHAnsi"/>
          <w:sz w:val="22"/>
          <w:szCs w:val="22"/>
        </w:rPr>
      </w:pPr>
    </w:p>
    <w:p w:rsidR="00630C8D" w:rsidRDefault="009A258D" w:rsidP="00630C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Planning de mise en œuvre de l’extracteur : Septembre 2018 (Air Plus/Bazin)</w:t>
      </w:r>
    </w:p>
    <w:p w:rsidR="009A258D" w:rsidRDefault="009A258D" w:rsidP="00630C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AIR PLUS : Interlocuteur : MR. PASCOTINI : 06.13.27.52.89</w:t>
      </w:r>
    </w:p>
    <w:p w:rsidR="00630C8D" w:rsidRDefault="00630C8D" w:rsidP="00630C8D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4536"/>
        <w:gridCol w:w="1842"/>
        <w:gridCol w:w="1843"/>
      </w:tblGrid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630C8D">
              <w:rPr>
                <w:rFonts w:asciiTheme="minorHAnsi" w:hAnsiTheme="minorHAnsi"/>
                <w:sz w:val="20"/>
                <w:szCs w:val="20"/>
              </w:rPr>
              <w:t>ETAPE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630C8D">
              <w:rPr>
                <w:rFonts w:asciiTheme="minorHAnsi" w:hAnsiTheme="minorHAnsi"/>
                <w:sz w:val="20"/>
                <w:szCs w:val="20"/>
              </w:rPr>
              <w:t>Prestataire</w:t>
            </w:r>
          </w:p>
        </w:tc>
        <w:tc>
          <w:tcPr>
            <w:tcW w:w="1843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Réponse</w:t>
            </w: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Démontage moteur, cheminée, et installation, 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 PLUS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Démontage armoire électrique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BAZIN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Démontage Registre</w:t>
            </w:r>
          </w:p>
        </w:tc>
        <w:tc>
          <w:tcPr>
            <w:tcW w:w="4536" w:type="dxa"/>
          </w:tcPr>
          <w:p w:rsidR="00A818B6" w:rsidRPr="00630C8D" w:rsidRDefault="00D63FFF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confirmer</w:t>
            </w:r>
          </w:p>
        </w:tc>
        <w:tc>
          <w:tcPr>
            <w:tcW w:w="1842" w:type="dxa"/>
          </w:tcPr>
          <w:p w:rsidR="00A818B6" w:rsidRPr="00630C8D" w:rsidRDefault="00D63FFF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BAZIN/AIR PLUS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Alimentation jusqu’à armoire électrique</w:t>
            </w:r>
          </w:p>
        </w:tc>
        <w:tc>
          <w:tcPr>
            <w:tcW w:w="4536" w:type="dxa"/>
          </w:tcPr>
          <w:p w:rsidR="00A818B6" w:rsidRPr="00630C8D" w:rsidRDefault="00D63FFF" w:rsidP="006670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Déjà vu avec MLE/VOLTA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 X)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cf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plan joint</w:t>
            </w:r>
          </w:p>
        </w:tc>
        <w:tc>
          <w:tcPr>
            <w:tcW w:w="1842" w:type="dxa"/>
          </w:tcPr>
          <w:p w:rsidR="00A818B6" w:rsidRPr="00630C8D" w:rsidRDefault="00A818B6" w:rsidP="00D63F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VOLTA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Montage installation armoire</w:t>
            </w:r>
          </w:p>
        </w:tc>
        <w:tc>
          <w:tcPr>
            <w:tcW w:w="4536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Consigne de fixation au mur à fournir par </w:t>
            </w:r>
            <w:r w:rsidR="00D63FFF">
              <w:rPr>
                <w:rFonts w:asciiTheme="minorHAnsi" w:hAnsiTheme="minorHAnsi"/>
                <w:sz w:val="20"/>
                <w:szCs w:val="20"/>
              </w:rPr>
              <w:t>LRC</w:t>
            </w:r>
            <w:r w:rsidR="00DA3204">
              <w:rPr>
                <w:rFonts w:asciiTheme="minorHAnsi" w:hAnsiTheme="minorHAnsi"/>
                <w:sz w:val="20"/>
                <w:szCs w:val="20"/>
              </w:rPr>
              <w:t xml:space="preserve"> ou fixation sur la </w:t>
            </w:r>
            <w:r w:rsidR="00DA3204" w:rsidRPr="00DA3204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paroi </w:t>
            </w:r>
            <w:proofErr w:type="spellStart"/>
            <w:r w:rsidR="00DA3204" w:rsidRPr="00DA3204">
              <w:rPr>
                <w:rFonts w:asciiTheme="minorHAnsi" w:hAnsiTheme="minorHAnsi"/>
                <w:sz w:val="20"/>
                <w:szCs w:val="20"/>
                <w:highlight w:val="yellow"/>
              </w:rPr>
              <w:t>placo</w:t>
            </w:r>
            <w:proofErr w:type="spellEnd"/>
            <w:r w:rsidR="00DA3204" w:rsidRPr="00DA3204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voir PERA (16-05) intérieure du sas vernis</w:t>
            </w:r>
            <w:r w:rsidR="00DA320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BAZIN/LRC</w:t>
            </w:r>
            <w:r w:rsidR="00DA3204">
              <w:rPr>
                <w:rFonts w:asciiTheme="minorHAnsi" w:hAnsiTheme="minorHAnsi"/>
                <w:sz w:val="20"/>
                <w:szCs w:val="20"/>
              </w:rPr>
              <w:t>/PERA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Montage </w:t>
            </w:r>
            <w:r w:rsidR="00DA3204">
              <w:rPr>
                <w:rFonts w:asciiTheme="minorHAnsi" w:hAnsiTheme="minorHAnsi"/>
                <w:sz w:val="20"/>
                <w:szCs w:val="20"/>
              </w:rPr>
              <w:t xml:space="preserve">extérieur </w:t>
            </w:r>
            <w:r>
              <w:rPr>
                <w:rFonts w:asciiTheme="minorHAnsi" w:hAnsiTheme="minorHAnsi"/>
                <w:sz w:val="20"/>
                <w:szCs w:val="20"/>
              </w:rPr>
              <w:t>Cheminée, et moteur</w:t>
            </w:r>
          </w:p>
        </w:tc>
        <w:tc>
          <w:tcPr>
            <w:tcW w:w="4536" w:type="dxa"/>
          </w:tcPr>
          <w:p w:rsidR="00A818B6" w:rsidRDefault="00A818B6" w:rsidP="00D63F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Percement à prévoir par LRC et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étanchéîté</w:t>
            </w:r>
            <w:proofErr w:type="spellEnd"/>
            <w:r w:rsidR="00D63F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3511D">
              <w:rPr>
                <w:rFonts w:asciiTheme="minorHAnsi" w:hAnsiTheme="minorHAnsi"/>
                <w:sz w:val="20"/>
                <w:szCs w:val="20"/>
              </w:rPr>
              <w:t>en toiture</w:t>
            </w:r>
          </w:p>
          <w:p w:rsidR="00DA3204" w:rsidRPr="00F9053F" w:rsidRDefault="00DA3204" w:rsidP="00DA3204">
            <w:pPr>
              <w:rPr>
                <w:rFonts w:asciiTheme="minorHAnsi" w:hAnsiTheme="minorHAnsi"/>
                <w:sz w:val="20"/>
                <w:szCs w:val="20"/>
              </w:rPr>
            </w:pPr>
            <w:r w:rsidRPr="00F9053F">
              <w:rPr>
                <w:rFonts w:asciiTheme="minorHAnsi" w:hAnsiTheme="minorHAnsi"/>
                <w:sz w:val="20"/>
                <w:szCs w:val="20"/>
              </w:rPr>
              <w:t>Conservation du chevêtre existant pour résistance bac acier (</w:t>
            </w:r>
            <w:proofErr w:type="spellStart"/>
            <w:r w:rsidRPr="00F9053F">
              <w:rPr>
                <w:rFonts w:asciiTheme="minorHAnsi" w:hAnsiTheme="minorHAnsi"/>
                <w:sz w:val="20"/>
                <w:szCs w:val="20"/>
              </w:rPr>
              <w:t>skydom</w:t>
            </w:r>
            <w:proofErr w:type="spellEnd"/>
            <w:r w:rsidRPr="00F9053F">
              <w:rPr>
                <w:rFonts w:asciiTheme="minorHAnsi" w:hAnsiTheme="minorHAnsi"/>
                <w:sz w:val="20"/>
                <w:szCs w:val="20"/>
              </w:rPr>
              <w:t xml:space="preserve"> à déplacer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=&gt; LRC</w:t>
            </w:r>
            <w:r w:rsidRPr="00F9053F">
              <w:rPr>
                <w:rFonts w:asciiTheme="minorHAnsi" w:hAnsiTheme="minorHAnsi"/>
                <w:sz w:val="20"/>
                <w:szCs w:val="20"/>
              </w:rPr>
              <w:t xml:space="preserve">)  </w:t>
            </w:r>
          </w:p>
          <w:p w:rsidR="00DA3204" w:rsidRDefault="00DA3204" w:rsidP="00D63FFF">
            <w:pPr>
              <w:rPr>
                <w:rFonts w:asciiTheme="minorHAnsi" w:hAnsiTheme="minorHAnsi"/>
                <w:sz w:val="20"/>
                <w:szCs w:val="20"/>
              </w:rPr>
            </w:pPr>
            <w:r w:rsidRPr="00DA3204">
              <w:rPr>
                <w:rFonts w:asciiTheme="minorHAnsi" w:hAnsiTheme="minorHAnsi"/>
                <w:sz w:val="20"/>
                <w:szCs w:val="20"/>
              </w:rPr>
              <w:t xml:space="preserve">Un fourreau 400 pour le vernis =&gt; diamètre intérieur à confirmer Air plus </w:t>
            </w:r>
            <w:r w:rsidRPr="00DA3204">
              <w:rPr>
                <w:rFonts w:asciiTheme="minorHAnsi" w:hAnsiTheme="minorHAnsi"/>
                <w:sz w:val="20"/>
                <w:szCs w:val="20"/>
                <w:highlight w:val="yellow"/>
              </w:rPr>
              <w:t>à LRC MR. LEGRAND</w:t>
            </w:r>
          </w:p>
          <w:p w:rsidR="00DA3204" w:rsidRPr="00DA3204" w:rsidRDefault="00DA3204" w:rsidP="00DA3204">
            <w:pPr>
              <w:rPr>
                <w:rFonts w:asciiTheme="minorHAnsi" w:hAnsiTheme="minorHAnsi"/>
                <w:sz w:val="20"/>
                <w:szCs w:val="20"/>
              </w:rPr>
            </w:pPr>
            <w:r w:rsidRPr="00DA3204">
              <w:rPr>
                <w:rFonts w:asciiTheme="minorHAnsi" w:hAnsiTheme="minorHAnsi"/>
                <w:sz w:val="20"/>
                <w:szCs w:val="20"/>
              </w:rPr>
              <w:t xml:space="preserve">Il faut une crosse électrique, </w:t>
            </w:r>
          </w:p>
          <w:p w:rsidR="00DA3204" w:rsidRDefault="00DA3204" w:rsidP="00DA3204">
            <w:pPr>
              <w:rPr>
                <w:rFonts w:asciiTheme="minorHAnsi" w:hAnsiTheme="minorHAnsi"/>
                <w:sz w:val="20"/>
                <w:szCs w:val="20"/>
              </w:rPr>
            </w:pPr>
            <w:r w:rsidRPr="00F9053F">
              <w:rPr>
                <w:rFonts w:asciiTheme="minorHAnsi" w:hAnsiTheme="minorHAnsi"/>
                <w:sz w:val="20"/>
                <w:szCs w:val="20"/>
              </w:rPr>
              <w:t xml:space="preserve">Bavette et pare pluie =&gt; </w:t>
            </w:r>
            <w:r>
              <w:rPr>
                <w:rFonts w:asciiTheme="minorHAnsi" w:hAnsiTheme="minorHAnsi"/>
                <w:sz w:val="20"/>
                <w:szCs w:val="20"/>
              </w:rPr>
              <w:t>Air +</w:t>
            </w:r>
          </w:p>
          <w:p w:rsidR="00DA3204" w:rsidRPr="00F9053F" w:rsidRDefault="00DA3204" w:rsidP="00DA3204">
            <w:pPr>
              <w:rPr>
                <w:rFonts w:asciiTheme="minorHAnsi" w:hAnsiTheme="minorHAnsi"/>
                <w:sz w:val="20"/>
                <w:szCs w:val="20"/>
              </w:rPr>
            </w:pPr>
            <w:r w:rsidRPr="00F9053F">
              <w:rPr>
                <w:rFonts w:asciiTheme="minorHAnsi" w:hAnsiTheme="minorHAnsi"/>
                <w:sz w:val="20"/>
                <w:szCs w:val="20"/>
              </w:rPr>
              <w:t xml:space="preserve">Ventilo à poser </w:t>
            </w:r>
            <w:proofErr w:type="spellStart"/>
            <w:r w:rsidRPr="00F9053F">
              <w:rPr>
                <w:rFonts w:asciiTheme="minorHAnsi" w:hAnsiTheme="minorHAnsi"/>
                <w:sz w:val="20"/>
                <w:szCs w:val="20"/>
              </w:rPr>
              <w:t>au dessus</w:t>
            </w:r>
            <w:proofErr w:type="spellEnd"/>
            <w:r w:rsidRPr="00F9053F">
              <w:rPr>
                <w:rFonts w:asciiTheme="minorHAnsi" w:hAnsiTheme="minorHAnsi"/>
                <w:sz w:val="20"/>
                <w:szCs w:val="20"/>
              </w:rPr>
              <w:t xml:space="preserve"> d’une panne</w:t>
            </w:r>
          </w:p>
          <w:p w:rsidR="00DA3204" w:rsidRPr="00F9053F" w:rsidRDefault="00DA3204" w:rsidP="00DA3204">
            <w:pPr>
              <w:rPr>
                <w:rFonts w:asciiTheme="minorHAnsi" w:hAnsiTheme="minorHAnsi"/>
                <w:sz w:val="20"/>
                <w:szCs w:val="20"/>
              </w:rPr>
            </w:pPr>
            <w:r w:rsidRPr="00F9053F">
              <w:rPr>
                <w:rFonts w:asciiTheme="minorHAnsi" w:hAnsiTheme="minorHAnsi"/>
                <w:sz w:val="20"/>
                <w:szCs w:val="20"/>
              </w:rPr>
              <w:t xml:space="preserve">Pente toit à 3% à rattraper par LRC </w:t>
            </w:r>
          </w:p>
          <w:p w:rsidR="00DA3204" w:rsidRPr="00F9053F" w:rsidRDefault="00DA3204" w:rsidP="00DA3204">
            <w:pPr>
              <w:rPr>
                <w:rFonts w:asciiTheme="minorHAnsi" w:hAnsiTheme="minorHAnsi"/>
                <w:sz w:val="20"/>
                <w:szCs w:val="20"/>
              </w:rPr>
            </w:pPr>
            <w:r w:rsidRPr="00F9053F">
              <w:rPr>
                <w:rFonts w:asciiTheme="minorHAnsi" w:hAnsiTheme="minorHAnsi"/>
                <w:sz w:val="20"/>
                <w:szCs w:val="20"/>
              </w:rPr>
              <w:t xml:space="preserve">Prévoir un </w:t>
            </w:r>
            <w:proofErr w:type="spellStart"/>
            <w:r w:rsidRPr="00F9053F">
              <w:rPr>
                <w:rFonts w:asciiTheme="minorHAnsi" w:hAnsiTheme="minorHAnsi"/>
                <w:sz w:val="20"/>
                <w:szCs w:val="20"/>
              </w:rPr>
              <w:t>humberfoot</w:t>
            </w:r>
            <w:proofErr w:type="spellEnd"/>
            <w:r w:rsidRPr="00F9053F">
              <w:rPr>
                <w:rFonts w:asciiTheme="minorHAnsi" w:hAnsiTheme="minorHAnsi"/>
                <w:sz w:val="20"/>
                <w:szCs w:val="20"/>
              </w:rPr>
              <w:t xml:space="preserve"> pour poser le moteur (air +)</w:t>
            </w:r>
          </w:p>
          <w:p w:rsidR="00DA3204" w:rsidRPr="00630C8D" w:rsidRDefault="00DA3204" w:rsidP="00D63F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LRC/Air Plus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Alimentation moteur et Armoire</w:t>
            </w:r>
          </w:p>
        </w:tc>
        <w:tc>
          <w:tcPr>
            <w:tcW w:w="4536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Chemin du câble entre armoire et moteur (=&gt; sortie externe)</w:t>
            </w:r>
          </w:p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Comment sont passé</w:t>
            </w:r>
            <w:r w:rsidR="00D63FFF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les câbles ? </w:t>
            </w:r>
          </w:p>
        </w:tc>
        <w:tc>
          <w:tcPr>
            <w:tcW w:w="1842" w:type="dxa"/>
          </w:tcPr>
          <w:p w:rsidR="00A818B6" w:rsidRPr="00630C8D" w:rsidRDefault="00A818B6" w:rsidP="00D63F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VOLTA </w:t>
            </w:r>
            <w:r w:rsidR="00D63FFF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LRC ? 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Massif béton (socle moteur)</w:t>
            </w:r>
          </w:p>
        </w:tc>
        <w:tc>
          <w:tcPr>
            <w:tcW w:w="4536" w:type="dxa"/>
          </w:tcPr>
          <w:p w:rsidR="001C3952" w:rsidRDefault="00F9053F" w:rsidP="001C3952">
            <w:pPr>
              <w:rPr>
                <w:color w:val="1F497D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SUPPRIME</w:t>
            </w:r>
          </w:p>
          <w:p w:rsidR="00A818B6" w:rsidRPr="00630C8D" w:rsidRDefault="00A818B6" w:rsidP="00F905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8B6" w:rsidRPr="00630C8D" w:rsidTr="00A818B6">
        <w:tc>
          <w:tcPr>
            <w:tcW w:w="2411" w:type="dxa"/>
          </w:tcPr>
          <w:p w:rsidR="00A818B6" w:rsidRPr="00630C8D" w:rsidRDefault="00DA3204" w:rsidP="00630C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Installation en intérieur </w:t>
            </w:r>
            <w:r w:rsidR="00F9053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818B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F9053F" w:rsidRPr="00F9053F" w:rsidRDefault="00F9053F" w:rsidP="00F9053F">
            <w:pPr>
              <w:rPr>
                <w:rFonts w:asciiTheme="minorHAnsi" w:hAnsiTheme="minorHAnsi"/>
                <w:sz w:val="20"/>
                <w:szCs w:val="20"/>
              </w:rPr>
            </w:pPr>
            <w:r w:rsidRPr="00F9053F">
              <w:rPr>
                <w:rFonts w:asciiTheme="minorHAnsi" w:hAnsiTheme="minorHAnsi"/>
                <w:sz w:val="20"/>
                <w:szCs w:val="20"/>
              </w:rPr>
              <w:t>SALLE VERNIS</w:t>
            </w:r>
          </w:p>
          <w:p w:rsidR="00F9053F" w:rsidRPr="00F9053F" w:rsidRDefault="00F9053F" w:rsidP="00F9053F">
            <w:pPr>
              <w:rPr>
                <w:rFonts w:asciiTheme="minorHAnsi" w:hAnsiTheme="minorHAnsi"/>
                <w:sz w:val="20"/>
                <w:szCs w:val="20"/>
              </w:rPr>
            </w:pPr>
            <w:r w:rsidRPr="00F9053F">
              <w:rPr>
                <w:rFonts w:asciiTheme="minorHAnsi" w:hAnsiTheme="minorHAnsi"/>
                <w:sz w:val="20"/>
                <w:szCs w:val="20"/>
              </w:rPr>
              <w:t xml:space="preserve">Support fourreau =&gt; 2 barres support </w:t>
            </w:r>
            <w:proofErr w:type="spellStart"/>
            <w:r w:rsidRPr="00F9053F">
              <w:rPr>
                <w:rFonts w:asciiTheme="minorHAnsi" w:hAnsiTheme="minorHAnsi"/>
                <w:sz w:val="20"/>
                <w:szCs w:val="20"/>
              </w:rPr>
              <w:t>Placo</w:t>
            </w:r>
            <w:proofErr w:type="spellEnd"/>
            <w:r w:rsidRPr="00F9053F">
              <w:rPr>
                <w:rFonts w:asciiTheme="minorHAnsi" w:hAnsiTheme="minorHAnsi"/>
                <w:sz w:val="20"/>
                <w:szCs w:val="20"/>
              </w:rPr>
              <w:t xml:space="preserve"> posé</w:t>
            </w:r>
            <w:r w:rsidR="00DA3204">
              <w:rPr>
                <w:rFonts w:asciiTheme="minorHAnsi" w:hAnsiTheme="minorHAnsi"/>
                <w:sz w:val="20"/>
                <w:szCs w:val="20"/>
              </w:rPr>
              <w:t>es</w:t>
            </w:r>
            <w:r w:rsidRPr="00F9053F">
              <w:rPr>
                <w:rFonts w:asciiTheme="minorHAnsi" w:hAnsiTheme="minorHAnsi"/>
                <w:sz w:val="20"/>
                <w:szCs w:val="20"/>
              </w:rPr>
              <w:t xml:space="preserve"> par 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F9053F">
              <w:rPr>
                <w:rFonts w:asciiTheme="minorHAnsi" w:hAnsiTheme="minorHAnsi"/>
                <w:sz w:val="20"/>
                <w:szCs w:val="20"/>
              </w:rPr>
              <w:t>ir plus avant réalisation du faux plafond</w:t>
            </w:r>
          </w:p>
          <w:p w:rsidR="00F9053F" w:rsidRPr="00F9053F" w:rsidRDefault="00F9053F" w:rsidP="00F905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9053F" w:rsidRPr="00F9053F" w:rsidRDefault="00F9053F" w:rsidP="00F9053F">
            <w:pPr>
              <w:rPr>
                <w:rFonts w:asciiTheme="minorHAnsi" w:hAnsiTheme="minorHAnsi"/>
                <w:sz w:val="20"/>
                <w:szCs w:val="20"/>
              </w:rPr>
            </w:pPr>
            <w:r w:rsidRPr="00F9053F">
              <w:rPr>
                <w:rFonts w:asciiTheme="minorHAnsi" w:hAnsiTheme="minorHAnsi"/>
                <w:sz w:val="20"/>
                <w:szCs w:val="20"/>
              </w:rPr>
              <w:t>Ordonnancement :</w:t>
            </w:r>
          </w:p>
          <w:p w:rsidR="00F9053F" w:rsidRPr="00F9053F" w:rsidRDefault="00F9053F" w:rsidP="00F9053F">
            <w:pPr>
              <w:rPr>
                <w:rFonts w:asciiTheme="minorHAnsi" w:hAnsiTheme="minorHAnsi"/>
                <w:sz w:val="20"/>
                <w:szCs w:val="20"/>
              </w:rPr>
            </w:pPr>
            <w:r w:rsidRPr="00F9053F">
              <w:rPr>
                <w:rFonts w:asciiTheme="minorHAnsi" w:hAnsiTheme="minorHAnsi"/>
                <w:sz w:val="20"/>
                <w:szCs w:val="20"/>
              </w:rPr>
              <w:t xml:space="preserve">Chevêtre à ajouter pour déplacement du lanterneau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(=&gt; charpentier) </w:t>
            </w:r>
            <w:r w:rsidRPr="00F9053F">
              <w:rPr>
                <w:rFonts w:asciiTheme="minorHAnsi" w:hAnsiTheme="minorHAnsi"/>
                <w:sz w:val="20"/>
                <w:szCs w:val="20"/>
              </w:rPr>
              <w:t>et ouverture pour passage de la Gaine de 400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(diam à confirmer)</w:t>
            </w:r>
          </w:p>
          <w:p w:rsidR="00F9053F" w:rsidRPr="00F9053F" w:rsidRDefault="00F9053F" w:rsidP="00F9053F">
            <w:pPr>
              <w:rPr>
                <w:rFonts w:asciiTheme="minorHAnsi" w:hAnsiTheme="minorHAnsi"/>
                <w:sz w:val="20"/>
                <w:szCs w:val="20"/>
              </w:rPr>
            </w:pPr>
            <w:r w:rsidRPr="00F9053F">
              <w:rPr>
                <w:rFonts w:asciiTheme="minorHAnsi" w:hAnsiTheme="minorHAnsi"/>
                <w:sz w:val="20"/>
                <w:szCs w:val="20"/>
              </w:rPr>
              <w:t xml:space="preserve">Les cloisons soient montées </w:t>
            </w:r>
          </w:p>
          <w:p w:rsidR="00F9053F" w:rsidRPr="00F9053F" w:rsidRDefault="00F9053F" w:rsidP="00F905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18B6" w:rsidRPr="00630C8D" w:rsidRDefault="00A818B6" w:rsidP="00D63F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18B6" w:rsidRPr="00630C8D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  <w:r w:rsidRPr="00DA3204">
              <w:rPr>
                <w:rFonts w:asciiTheme="minorHAnsi" w:hAnsiTheme="minorHAnsi"/>
                <w:sz w:val="20"/>
                <w:szCs w:val="20"/>
                <w:highlight w:val="yellow"/>
              </w:rPr>
              <w:lastRenderedPageBreak/>
              <w:t>AIR PLUS/LRC</w:t>
            </w:r>
            <w:r w:rsidR="00DA3204" w:rsidRPr="00DA3204">
              <w:rPr>
                <w:rFonts w:asciiTheme="minorHAnsi" w:hAnsiTheme="minorHAnsi"/>
                <w:sz w:val="20"/>
                <w:szCs w:val="20"/>
                <w:highlight w:val="yellow"/>
              </w:rPr>
              <w:t> ?</w:t>
            </w:r>
          </w:p>
        </w:tc>
        <w:tc>
          <w:tcPr>
            <w:tcW w:w="1843" w:type="dxa"/>
          </w:tcPr>
          <w:p w:rsidR="00A818B6" w:rsidRDefault="00A818B6" w:rsidP="00630C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3193E" w:rsidRDefault="00C3193E" w:rsidP="00C4631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C3193E" w:rsidRDefault="00C3193E" w:rsidP="00C463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Prochain rdv 16-05</w:t>
      </w:r>
    </w:p>
    <w:p w:rsidR="00C3193E" w:rsidRDefault="00C3193E" w:rsidP="00C463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Couvreur + faux plafond + </w:t>
      </w:r>
      <w:proofErr w:type="spellStart"/>
      <w:r>
        <w:rPr>
          <w:rFonts w:asciiTheme="minorHAnsi" w:hAnsiTheme="minorHAnsi"/>
          <w:sz w:val="22"/>
          <w:szCs w:val="22"/>
        </w:rPr>
        <w:t>electricité</w:t>
      </w:r>
      <w:proofErr w:type="spellEnd"/>
    </w:p>
    <w:p w:rsidR="00C3193E" w:rsidRDefault="00C3193E" w:rsidP="00C4631C">
      <w:pPr>
        <w:rPr>
          <w:rFonts w:asciiTheme="minorHAnsi" w:hAnsiTheme="minorHAnsi"/>
          <w:sz w:val="22"/>
          <w:szCs w:val="22"/>
        </w:rPr>
      </w:pPr>
    </w:p>
    <w:p w:rsidR="00EF3B25" w:rsidRDefault="00EF3B25" w:rsidP="00C4631C">
      <w:pPr>
        <w:rPr>
          <w:rFonts w:asciiTheme="minorHAnsi" w:hAnsiTheme="minorHAnsi"/>
          <w:sz w:val="22"/>
          <w:szCs w:val="22"/>
        </w:rPr>
      </w:pPr>
    </w:p>
    <w:p w:rsidR="001C3952" w:rsidRDefault="001C3952" w:rsidP="001C3952">
      <w:pPr>
        <w:rPr>
          <w:color w:val="1F497D"/>
        </w:rPr>
      </w:pPr>
    </w:p>
    <w:p w:rsidR="001C3952" w:rsidRDefault="001C3952" w:rsidP="001C3952">
      <w:pPr>
        <w:rPr>
          <w:color w:val="1F497D"/>
        </w:rPr>
      </w:pPr>
      <w:r>
        <w:rPr>
          <w:color w:val="1F497D"/>
        </w:rPr>
        <w:t>Ci-dessous le type de fixation que nous aurons dans le bardage =&gt;vue la hauteur il y en aura deux.</w:t>
      </w:r>
    </w:p>
    <w:p w:rsidR="001C3952" w:rsidRDefault="001C3952" w:rsidP="001C3952">
      <w:pPr>
        <w:rPr>
          <w:color w:val="1F497D"/>
        </w:rPr>
      </w:pPr>
    </w:p>
    <w:p w:rsidR="001C3952" w:rsidRDefault="001C3952" w:rsidP="001C3952">
      <w:pPr>
        <w:rPr>
          <w:color w:val="1F497D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D63FFF" w:rsidRDefault="00D63FF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200B4C" w:rsidRDefault="00D63FFF" w:rsidP="00200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Schéma de principe Electrique Armoire, Moteur, Registre…</w:t>
      </w:r>
    </w:p>
    <w:p w:rsidR="00D63FFF" w:rsidRPr="00200B4C" w:rsidRDefault="00D63FFF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D63FFF" w:rsidP="00200B4C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0F2D963C" wp14:editId="0CB49DA6">
            <wp:extent cx="6372736" cy="3749040"/>
            <wp:effectExtent l="0" t="0" r="9525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3843" cy="37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A47B5D" w:rsidRDefault="00A47B5D" w:rsidP="00200B4C">
      <w:pPr>
        <w:rPr>
          <w:rFonts w:asciiTheme="minorHAnsi" w:hAnsiTheme="minorHAnsi"/>
          <w:sz w:val="22"/>
          <w:szCs w:val="22"/>
        </w:rPr>
      </w:pPr>
    </w:p>
    <w:p w:rsidR="00A47B5D" w:rsidRPr="00200B4C" w:rsidRDefault="00A47B5D" w:rsidP="00200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Plus schéma AIR PLUS EN ANNEXE « </w:t>
      </w:r>
      <w:r w:rsidRPr="00A47B5D">
        <w:rPr>
          <w:rFonts w:asciiTheme="minorHAnsi" w:hAnsiTheme="minorHAnsi"/>
          <w:sz w:val="22"/>
          <w:szCs w:val="22"/>
        </w:rPr>
        <w:t xml:space="preserve">plan pose moteur extracteur </w:t>
      </w:r>
      <w:proofErr w:type="spellStart"/>
      <w:r w:rsidRPr="00A47B5D">
        <w:rPr>
          <w:rFonts w:asciiTheme="minorHAnsi" w:hAnsiTheme="minorHAnsi"/>
          <w:sz w:val="22"/>
          <w:szCs w:val="22"/>
        </w:rPr>
        <w:t>airplus</w:t>
      </w:r>
      <w:proofErr w:type="spellEnd"/>
      <w:r w:rsidRPr="00A47B5D">
        <w:rPr>
          <w:rFonts w:asciiTheme="minorHAnsi" w:hAnsiTheme="minorHAnsi"/>
          <w:sz w:val="22"/>
          <w:szCs w:val="22"/>
        </w:rPr>
        <w:t xml:space="preserve"> 27-03-2018</w:t>
      </w:r>
      <w:r>
        <w:rPr>
          <w:rFonts w:asciiTheme="minorHAnsi" w:hAnsiTheme="minorHAnsi"/>
          <w:sz w:val="22"/>
          <w:szCs w:val="22"/>
        </w:rPr>
        <w:t> »</w:t>
      </w:r>
    </w:p>
    <w:sectPr w:rsidR="00A47B5D" w:rsidRPr="00200B4C" w:rsidSect="00200B4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4C" w:rsidRDefault="0043344C" w:rsidP="009F79E6">
      <w:r>
        <w:separator/>
      </w:r>
    </w:p>
  </w:endnote>
  <w:endnote w:type="continuationSeparator" w:id="0">
    <w:p w:rsidR="0043344C" w:rsidRDefault="0043344C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DA3204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3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DA3204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3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A47B5D">
      <w:rPr>
        <w:rFonts w:ascii="Calibri" w:hAnsi="Calibri" w:cs="Calibri"/>
        <w:noProof/>
        <w:color w:val="000000"/>
        <w:sz w:val="20"/>
        <w:szCs w:val="20"/>
      </w:rPr>
      <w:t>3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4C" w:rsidRDefault="0043344C" w:rsidP="009F79E6">
      <w:r>
        <w:separator/>
      </w:r>
    </w:p>
  </w:footnote>
  <w:footnote w:type="continuationSeparator" w:id="0">
    <w:p w:rsidR="0043344C" w:rsidRDefault="0043344C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A320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DA3204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DA3204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8D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3EFF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3952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0F0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2C2C"/>
    <w:rsid w:val="00285551"/>
    <w:rsid w:val="00291E68"/>
    <w:rsid w:val="002A3BC4"/>
    <w:rsid w:val="002B63C4"/>
    <w:rsid w:val="002C1B5C"/>
    <w:rsid w:val="002C6826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344C"/>
    <w:rsid w:val="0043511D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0C8D"/>
    <w:rsid w:val="00631C72"/>
    <w:rsid w:val="00640007"/>
    <w:rsid w:val="00640699"/>
    <w:rsid w:val="00642D1F"/>
    <w:rsid w:val="006607C8"/>
    <w:rsid w:val="0066694F"/>
    <w:rsid w:val="00666D20"/>
    <w:rsid w:val="00667052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7E6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1364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258D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47B5D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18B6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4F2D"/>
    <w:rsid w:val="00AD5488"/>
    <w:rsid w:val="00AD5AB6"/>
    <w:rsid w:val="00AE0A9B"/>
    <w:rsid w:val="00AE11EE"/>
    <w:rsid w:val="00AE21FF"/>
    <w:rsid w:val="00AE2FB4"/>
    <w:rsid w:val="00AE446A"/>
    <w:rsid w:val="00AF51AB"/>
    <w:rsid w:val="00AF757D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C46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193E"/>
    <w:rsid w:val="00C33149"/>
    <w:rsid w:val="00C34D85"/>
    <w:rsid w:val="00C43525"/>
    <w:rsid w:val="00C44CC9"/>
    <w:rsid w:val="00C4575F"/>
    <w:rsid w:val="00C4631C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63FFF"/>
    <w:rsid w:val="00D75BB4"/>
    <w:rsid w:val="00D76489"/>
    <w:rsid w:val="00D77E28"/>
    <w:rsid w:val="00D84DAD"/>
    <w:rsid w:val="00D940CB"/>
    <w:rsid w:val="00D9464B"/>
    <w:rsid w:val="00DA196F"/>
    <w:rsid w:val="00DA3204"/>
    <w:rsid w:val="00DA6A2E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3B25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2750E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053F"/>
    <w:rsid w:val="00F955DF"/>
    <w:rsid w:val="00F96224"/>
    <w:rsid w:val="00FA1D0E"/>
    <w:rsid w:val="00FA69C7"/>
    <w:rsid w:val="00FB2153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B03B61F6-046B-4421-9BAC-0149938A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3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117</TotalTime>
  <Pages>3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8</cp:revision>
  <cp:lastPrinted>2018-03-28T12:49:00Z</cp:lastPrinted>
  <dcterms:created xsi:type="dcterms:W3CDTF">2018-05-02T13:12:00Z</dcterms:created>
  <dcterms:modified xsi:type="dcterms:W3CDTF">2018-05-02T15:09:00Z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