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</w:p>
    <w:p w:rsidR="007D24CC" w:rsidRDefault="00E45F63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COMPTE RENDU REUNION</w:t>
      </w:r>
    </w:p>
    <w:p w:rsidR="00E45F63" w:rsidRDefault="00E45F63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812B42" w:rsidRDefault="00E45F63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Participants : </w:t>
      </w:r>
    </w:p>
    <w:p w:rsidR="00DF5295" w:rsidRDefault="00E45F63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Diffusion : </w:t>
      </w:r>
    </w:p>
    <w:p w:rsidR="00DF5295" w:rsidRDefault="00DF5295" w:rsidP="00812B42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Objet : </w:t>
      </w:r>
    </w:p>
    <w:p w:rsidR="00DF5295" w:rsidRDefault="00DF5295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p w:rsidR="00321787" w:rsidRPr="00DF5295" w:rsidRDefault="00321787" w:rsidP="00DF5295">
      <w:pPr>
        <w:pStyle w:val="Paragraphedeliste"/>
        <w:spacing w:after="0"/>
        <w:rPr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2333"/>
        <w:gridCol w:w="4302"/>
        <w:gridCol w:w="1288"/>
        <w:gridCol w:w="819"/>
        <w:gridCol w:w="921"/>
      </w:tblGrid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Quoi</w:t>
            </w: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Comment</w:t>
            </w: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Qui</w:t>
            </w: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date</w:t>
            </w: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Fait ? </w:t>
            </w:r>
          </w:p>
        </w:tc>
      </w:tr>
      <w:tr w:rsidR="00E7009D" w:rsidTr="00E7009D">
        <w:tc>
          <w:tcPr>
            <w:tcW w:w="2357" w:type="dxa"/>
          </w:tcPr>
          <w:p w:rsidR="003949E2" w:rsidRDefault="003949E2" w:rsidP="003949E2">
            <w:r>
              <w:t>PUISSANCE ELECTRIQUE DU CONTENU DE L’INFORMATIQUE</w:t>
            </w:r>
          </w:p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VRO</w:t>
            </w: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3949E2">
        <w:trPr>
          <w:trHeight w:val="58"/>
        </w:trPr>
        <w:tc>
          <w:tcPr>
            <w:tcW w:w="2357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Prévoir la clim</w:t>
            </w:r>
          </w:p>
        </w:tc>
        <w:tc>
          <w:tcPr>
            <w:tcW w:w="4451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Pour l’info</w:t>
            </w: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7D24CC" w:rsidRDefault="003949E2" w:rsidP="003949E2">
            <w:pPr>
              <w:jc w:val="right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Rdv Notaire</w:t>
            </w:r>
          </w:p>
        </w:tc>
        <w:tc>
          <w:tcPr>
            <w:tcW w:w="4451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19-20 -07 pour signature VEFA </w:t>
            </w:r>
          </w:p>
        </w:tc>
        <w:tc>
          <w:tcPr>
            <w:tcW w:w="1319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vro</w:t>
            </w: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7D24CC" w:rsidRDefault="003949E2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Signature avenant</w:t>
            </w:r>
          </w:p>
        </w:tc>
        <w:tc>
          <w:tcPr>
            <w:tcW w:w="1319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7D24CC" w:rsidRDefault="007D24CC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E7009D" w:rsidTr="00E7009D">
        <w:tc>
          <w:tcPr>
            <w:tcW w:w="2357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451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1319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30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32" w:type="dxa"/>
          </w:tcPr>
          <w:p w:rsidR="00E7009D" w:rsidRDefault="00E7009D" w:rsidP="00135B78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</w:tbl>
    <w:p w:rsidR="007D24CC" w:rsidRDefault="007D24CC" w:rsidP="007D24CC">
      <w:pPr>
        <w:jc w:val="center"/>
        <w:rPr>
          <w:rFonts w:ascii="Arial Narrow" w:hAnsi="Arial Narrow"/>
          <w:color w:val="808080" w:themeColor="background1" w:themeShade="80"/>
        </w:rPr>
      </w:pPr>
    </w:p>
    <w:p w:rsidR="00224B19" w:rsidRDefault="00224B19" w:rsidP="00224B19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Lot AUDITECH Innovations : 300 000 € HT </w:t>
      </w:r>
      <w:r>
        <w:rPr>
          <w:rFonts w:ascii="Arial Narrow" w:hAnsi="Arial Narrow"/>
          <w:color w:val="808080" w:themeColor="background1" w:themeShade="80"/>
        </w:rPr>
        <w:tab/>
        <w:t>Voir Normeco</w:t>
      </w:r>
    </w:p>
    <w:p w:rsidR="00224B19" w:rsidRDefault="00224B19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Courant Fort production</w:t>
      </w:r>
    </w:p>
    <w:p w:rsidR="00224B19" w:rsidRDefault="00224B19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Courant fort et faible poste de travail bureau</w:t>
      </w:r>
    </w:p>
    <w:p w:rsidR="00224B19" w:rsidRDefault="00224B19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Menuiserie intérieure (cloison, peinture)</w:t>
      </w:r>
    </w:p>
    <w:p w:rsidR="00224B19" w:rsidRDefault="00224B19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Plomberie ventilation locaux sociaux </w:t>
      </w:r>
    </w:p>
    <w:p w:rsidR="00DD3E51" w:rsidRPr="00DD3E51" w:rsidRDefault="00DD3E51" w:rsidP="00224B19">
      <w:pPr>
        <w:jc w:val="both"/>
        <w:rPr>
          <w:rFonts w:ascii="Arial Narrow" w:hAnsi="Arial Narrow"/>
          <w:b/>
          <w:color w:val="808080" w:themeColor="background1" w:themeShade="80"/>
        </w:rPr>
      </w:pPr>
      <w:r w:rsidRPr="00DD3E51">
        <w:rPr>
          <w:rFonts w:ascii="Arial Narrow" w:hAnsi="Arial Narrow"/>
          <w:b/>
          <w:color w:val="808080" w:themeColor="background1" w:themeShade="80"/>
        </w:rPr>
        <w:t>Energie</w:t>
      </w:r>
    </w:p>
    <w:p w:rsidR="00DD3E51" w:rsidRDefault="00DD3E51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CAP TERRAIN : demande les branchements EDF, PDL et consuel. </w:t>
      </w:r>
    </w:p>
    <w:p w:rsidR="00DD3E51" w:rsidRDefault="00DD3E51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Téléphone </w:t>
      </w:r>
    </w:p>
    <w:p w:rsidR="00DD3E51" w:rsidRDefault="00DD3E51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Définir les besoins télécoms</w:t>
      </w:r>
    </w:p>
    <w:p w:rsidR="00DD3E51" w:rsidRDefault="00DD3E51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p w:rsidR="00714A71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Deux réseaux Plomberie dissociés </w:t>
      </w:r>
    </w:p>
    <w:p w:rsidR="00172287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p w:rsidR="00172287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Délai : livraison  au mieux fin Mars</w:t>
      </w:r>
    </w:p>
    <w:p w:rsidR="00172287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Livraison fin avril avec Sécurité. </w:t>
      </w:r>
      <w:r w:rsidR="00DC6C63">
        <w:rPr>
          <w:rFonts w:ascii="Arial Narrow" w:hAnsi="Arial Narrow"/>
          <w:color w:val="808080" w:themeColor="background1" w:themeShade="80"/>
        </w:rPr>
        <w:t>8/9 mois de construction</w:t>
      </w:r>
      <w:bookmarkStart w:id="0" w:name="_GoBack"/>
      <w:bookmarkEnd w:id="0"/>
    </w:p>
    <w:p w:rsidR="00172287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p w:rsidR="00172287" w:rsidRDefault="00172287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p w:rsidR="00714A71" w:rsidRDefault="00714A71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Air comprimé </w:t>
      </w:r>
    </w:p>
    <w:p w:rsidR="00714A71" w:rsidRDefault="00714A71" w:rsidP="00224B19">
      <w:pPr>
        <w:jc w:val="both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Plan de travail </w:t>
      </w:r>
    </w:p>
    <w:p w:rsidR="00DD3E51" w:rsidRDefault="00DD3E51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p w:rsidR="00224B19" w:rsidRPr="00E00AD4" w:rsidRDefault="00224B19" w:rsidP="00224B19">
      <w:pPr>
        <w:jc w:val="both"/>
        <w:rPr>
          <w:rFonts w:ascii="Arial Narrow" w:hAnsi="Arial Narrow"/>
          <w:color w:val="808080" w:themeColor="background1" w:themeShade="80"/>
        </w:rPr>
      </w:pPr>
    </w:p>
    <w:sectPr w:rsidR="00224B19" w:rsidRPr="00E00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B6" w:rsidRDefault="00B35EB6" w:rsidP="00E00AD4">
      <w:pPr>
        <w:spacing w:after="0" w:line="240" w:lineRule="auto"/>
      </w:pPr>
      <w:r>
        <w:separator/>
      </w:r>
    </w:p>
  </w:endnote>
  <w:endnote w:type="continuationSeparator" w:id="0">
    <w:p w:rsidR="00B35EB6" w:rsidRDefault="00B35EB6" w:rsidP="00E0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B6" w:rsidRDefault="00B35EB6" w:rsidP="00E00AD4">
      <w:pPr>
        <w:spacing w:after="0" w:line="240" w:lineRule="auto"/>
      </w:pPr>
      <w:r>
        <w:separator/>
      </w:r>
    </w:p>
  </w:footnote>
  <w:footnote w:type="continuationSeparator" w:id="0">
    <w:p w:rsidR="00B35EB6" w:rsidRDefault="00B35EB6" w:rsidP="00E0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E00AD4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" name="Image 2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 w:rsidR="006539CA"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</w:p>
  <w:p w:rsidR="00623FF1" w:rsidRDefault="00623FF1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F21"/>
    <w:multiLevelType w:val="multilevel"/>
    <w:tmpl w:val="8F9CED6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9C"/>
    <w:multiLevelType w:val="hybridMultilevel"/>
    <w:tmpl w:val="A9E44560"/>
    <w:lvl w:ilvl="0" w:tplc="E864C7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2"/>
    <w:rsid w:val="00170EF8"/>
    <w:rsid w:val="00172287"/>
    <w:rsid w:val="00224B19"/>
    <w:rsid w:val="002A5564"/>
    <w:rsid w:val="00321787"/>
    <w:rsid w:val="003949E2"/>
    <w:rsid w:val="005A5257"/>
    <w:rsid w:val="00623FF1"/>
    <w:rsid w:val="006539CA"/>
    <w:rsid w:val="00714A71"/>
    <w:rsid w:val="007D24CC"/>
    <w:rsid w:val="00812B42"/>
    <w:rsid w:val="00922AEA"/>
    <w:rsid w:val="00A96562"/>
    <w:rsid w:val="00B35EB6"/>
    <w:rsid w:val="00DC6C63"/>
    <w:rsid w:val="00DD3E51"/>
    <w:rsid w:val="00DF5295"/>
    <w:rsid w:val="00E00AD4"/>
    <w:rsid w:val="00E45F63"/>
    <w:rsid w:val="00E60150"/>
    <w:rsid w:val="00E7009D"/>
    <w:rsid w:val="00F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EFB0D2-9647-4942-AD03-98A2A4A8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Titre1"/>
    <w:link w:val="Titre2Car"/>
    <w:uiPriority w:val="9"/>
    <w:unhideWhenUsed/>
    <w:qFormat/>
    <w:rsid w:val="00170EF8"/>
    <w:pPr>
      <w:numPr>
        <w:numId w:val="5"/>
      </w:numPr>
      <w:spacing w:before="40" w:line="240" w:lineRule="auto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</Template>
  <TotalTime>32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5</cp:revision>
  <dcterms:created xsi:type="dcterms:W3CDTF">2017-05-10T15:15:00Z</dcterms:created>
  <dcterms:modified xsi:type="dcterms:W3CDTF">2017-05-10T15:48:00Z</dcterms:modified>
</cp:coreProperties>
</file>